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3A54" w14:textId="77777777" w:rsidR="00AC539A" w:rsidRPr="00485E4B" w:rsidRDefault="00AC539A" w:rsidP="00AC539A">
      <w:pPr>
        <w:tabs>
          <w:tab w:val="center" w:pos="4512"/>
        </w:tabs>
        <w:jc w:val="right"/>
        <w:rPr>
          <w:b/>
          <w:color w:val="C0000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43BA2E" wp14:editId="644A7D5B">
            <wp:simplePos x="0" y="0"/>
            <wp:positionH relativeFrom="column">
              <wp:posOffset>5311140</wp:posOffset>
            </wp:positionH>
            <wp:positionV relativeFrom="paragraph">
              <wp:posOffset>-518160</wp:posOffset>
            </wp:positionV>
            <wp:extent cx="1326515" cy="919480"/>
            <wp:effectExtent l="0" t="0" r="6985" b="0"/>
            <wp:wrapNone/>
            <wp:docPr id="3" name="Picture 3" descr="Aw 5210-Mountjoy_LOGO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 5210-Mountjoy_LOGO-PAN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65F24" w14:textId="77777777" w:rsidR="00AC539A" w:rsidRPr="00485E4B" w:rsidRDefault="00AC539A" w:rsidP="00AC539A">
      <w:pPr>
        <w:tabs>
          <w:tab w:val="center" w:pos="4512"/>
        </w:tabs>
        <w:rPr>
          <w:b/>
          <w:color w:val="C00000"/>
          <w:sz w:val="36"/>
          <w:szCs w:val="36"/>
        </w:rPr>
      </w:pPr>
    </w:p>
    <w:p w14:paraId="1AACAB84" w14:textId="19838490" w:rsidR="00AC539A" w:rsidRPr="00047D15" w:rsidRDefault="00AC539A" w:rsidP="00AC539A">
      <w:pPr>
        <w:tabs>
          <w:tab w:val="center" w:pos="4512"/>
        </w:tabs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alibri" w:hAnsi="Calibri" w:cs="Calibri"/>
          <w:b/>
          <w:color w:val="C00000"/>
          <w:sz w:val="32"/>
          <w:szCs w:val="32"/>
        </w:rPr>
        <w:t xml:space="preserve">Role Profile:  </w:t>
      </w:r>
      <w:r w:rsidR="00773F70">
        <w:rPr>
          <w:rFonts w:ascii="Calibri" w:hAnsi="Calibri" w:cs="Calibri"/>
          <w:b/>
          <w:color w:val="C00000"/>
          <w:sz w:val="32"/>
          <w:szCs w:val="32"/>
        </w:rPr>
        <w:t xml:space="preserve">Finance Business Partner </w:t>
      </w:r>
    </w:p>
    <w:p w14:paraId="6D3CACB5" w14:textId="77777777" w:rsidR="00AC539A" w:rsidRPr="00AC0A98" w:rsidRDefault="00AC539A" w:rsidP="00AC539A">
      <w:pPr>
        <w:tabs>
          <w:tab w:val="center" w:pos="4512"/>
        </w:tabs>
        <w:rPr>
          <w:rFonts w:ascii="Calibri" w:hAnsi="Calibri" w:cs="Calibri"/>
          <w:b/>
          <w:color w:val="2F549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B7F5A3" wp14:editId="64571F11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6069330" cy="0"/>
                <wp:effectExtent l="17145" t="13970" r="952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0FC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3pt" to="479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" o:allowincell="f" strokecolor="#c00000" strokeweight="1.5pt"/>
            </w:pict>
          </mc:Fallback>
        </mc:AlternateContent>
      </w:r>
      <w:r w:rsidRPr="00AC0A98">
        <w:rPr>
          <w:rFonts w:ascii="Calibri" w:hAnsi="Calibri" w:cs="Calibri"/>
          <w:b/>
          <w:color w:val="2F5496"/>
          <w:sz w:val="32"/>
          <w:szCs w:val="32"/>
        </w:rPr>
        <w:t xml:space="preserve">                                          </w:t>
      </w:r>
    </w:p>
    <w:p w14:paraId="20342205" w14:textId="0D1A7DC7" w:rsidR="005675F4" w:rsidRPr="005675F4" w:rsidRDefault="005675F4" w:rsidP="00AC539A">
      <w:pPr>
        <w:widowControl/>
        <w:spacing w:after="240" w:line="276" w:lineRule="auto"/>
        <w:contextualSpacing/>
        <w:rPr>
          <w:rFonts w:ascii="Calibri" w:hAnsi="Calibri" w:cs="Calibri"/>
          <w:b/>
          <w:sz w:val="24"/>
        </w:rPr>
      </w:pPr>
      <w:r w:rsidRPr="005675F4">
        <w:rPr>
          <w:rFonts w:ascii="Calibri" w:hAnsi="Calibri" w:cs="Calibri"/>
          <w:b/>
          <w:sz w:val="24"/>
        </w:rPr>
        <w:t>Department:</w:t>
      </w:r>
      <w:r w:rsidR="005D4086">
        <w:rPr>
          <w:rFonts w:ascii="Calibri" w:hAnsi="Calibri" w:cs="Calibri"/>
          <w:b/>
          <w:sz w:val="24"/>
        </w:rPr>
        <w:t xml:space="preserve"> </w:t>
      </w:r>
      <w:r w:rsidR="005D4086">
        <w:rPr>
          <w:rFonts w:ascii="Calibri" w:hAnsi="Calibri" w:cs="Calibri"/>
          <w:b/>
          <w:sz w:val="24"/>
        </w:rPr>
        <w:tab/>
      </w:r>
      <w:r w:rsidR="005D4086">
        <w:rPr>
          <w:rFonts w:ascii="Calibri" w:hAnsi="Calibri" w:cs="Calibri"/>
          <w:b/>
          <w:sz w:val="24"/>
        </w:rPr>
        <w:tab/>
      </w:r>
      <w:r w:rsidR="005D4086" w:rsidRPr="005D4086">
        <w:rPr>
          <w:rFonts w:ascii="Calibri" w:hAnsi="Calibri" w:cs="Calibri"/>
          <w:bCs/>
          <w:sz w:val="24"/>
        </w:rPr>
        <w:t>Finance</w:t>
      </w:r>
    </w:p>
    <w:p w14:paraId="4BBAA014" w14:textId="4C26F19B" w:rsidR="00AC539A" w:rsidRPr="00AC539A" w:rsidRDefault="00AC539A" w:rsidP="00AC539A">
      <w:pPr>
        <w:widowControl/>
        <w:spacing w:after="240" w:line="276" w:lineRule="auto"/>
        <w:contextualSpacing/>
        <w:rPr>
          <w:rFonts w:ascii="Calibri" w:hAnsi="Calibri" w:cs="Calibri"/>
          <w:b/>
          <w:sz w:val="24"/>
        </w:rPr>
      </w:pPr>
      <w:r w:rsidRPr="00AC539A">
        <w:rPr>
          <w:rFonts w:ascii="Calibri" w:hAnsi="Calibri" w:cs="Calibri"/>
          <w:b/>
          <w:sz w:val="24"/>
        </w:rPr>
        <w:t>Location:</w:t>
      </w:r>
      <w:r w:rsidRPr="00AC539A">
        <w:rPr>
          <w:rFonts w:ascii="Calibri" w:hAnsi="Calibri" w:cs="Calibri"/>
          <w:b/>
          <w:sz w:val="24"/>
        </w:rPr>
        <w:tab/>
      </w:r>
      <w:r w:rsidRPr="00AC539A">
        <w:rPr>
          <w:rFonts w:ascii="Calibri" w:hAnsi="Calibri" w:cs="Calibri"/>
          <w:b/>
          <w:sz w:val="24"/>
        </w:rPr>
        <w:tab/>
      </w:r>
      <w:r w:rsidR="00082A86">
        <w:rPr>
          <w:rFonts w:ascii="Calibri" w:hAnsi="Calibri" w:cs="Calibri"/>
          <w:bCs/>
          <w:sz w:val="24"/>
        </w:rPr>
        <w:t>Portsmouth</w:t>
      </w:r>
      <w:r w:rsidR="001A74B0">
        <w:rPr>
          <w:rFonts w:ascii="Calibri" w:hAnsi="Calibri" w:cs="Calibri"/>
          <w:bCs/>
          <w:sz w:val="24"/>
        </w:rPr>
        <w:t xml:space="preserve"> with site visits across Hampshire locations.</w:t>
      </w:r>
    </w:p>
    <w:p w14:paraId="519BF0B6" w14:textId="0292C7C8" w:rsidR="00AC539A" w:rsidRPr="00AC539A" w:rsidRDefault="00AC539A" w:rsidP="00AC539A">
      <w:pPr>
        <w:widowControl/>
        <w:spacing w:after="240" w:line="276" w:lineRule="auto"/>
        <w:contextualSpacing/>
        <w:rPr>
          <w:rFonts w:ascii="Calibri" w:hAnsi="Calibri" w:cs="Calibri"/>
          <w:b/>
          <w:sz w:val="24"/>
        </w:rPr>
      </w:pPr>
      <w:r w:rsidRPr="00AC539A">
        <w:rPr>
          <w:rFonts w:ascii="Calibri" w:hAnsi="Calibri" w:cs="Calibri"/>
          <w:b/>
          <w:sz w:val="24"/>
        </w:rPr>
        <w:t>Hours:</w:t>
      </w:r>
      <w:r w:rsidRPr="00AC539A">
        <w:rPr>
          <w:rFonts w:ascii="Calibri" w:hAnsi="Calibri" w:cs="Calibri"/>
          <w:b/>
          <w:sz w:val="24"/>
        </w:rPr>
        <w:tab/>
      </w:r>
      <w:r w:rsidRPr="00AC539A">
        <w:rPr>
          <w:rFonts w:ascii="Calibri" w:hAnsi="Calibri" w:cs="Calibri"/>
          <w:b/>
          <w:sz w:val="24"/>
        </w:rPr>
        <w:tab/>
      </w:r>
      <w:r w:rsidRPr="00AC539A">
        <w:rPr>
          <w:rFonts w:ascii="Calibri" w:hAnsi="Calibri" w:cs="Calibri"/>
          <w:b/>
          <w:sz w:val="24"/>
        </w:rPr>
        <w:tab/>
      </w:r>
      <w:r w:rsidR="005D4086">
        <w:rPr>
          <w:rFonts w:ascii="Calibri" w:hAnsi="Calibri" w:cs="Calibri"/>
          <w:sz w:val="24"/>
        </w:rPr>
        <w:t>40</w:t>
      </w:r>
      <w:r w:rsidR="001A74B0">
        <w:rPr>
          <w:rFonts w:ascii="Calibri" w:hAnsi="Calibri" w:cs="Calibri"/>
          <w:sz w:val="24"/>
        </w:rPr>
        <w:t xml:space="preserve"> per week</w:t>
      </w:r>
      <w:r w:rsidR="008100EB">
        <w:rPr>
          <w:rFonts w:ascii="Calibri" w:hAnsi="Calibri" w:cs="Calibri"/>
          <w:sz w:val="24"/>
        </w:rPr>
        <w:t xml:space="preserve"> (Inclusive of study release)</w:t>
      </w:r>
    </w:p>
    <w:p w14:paraId="2096C6FB" w14:textId="423F6E0C" w:rsidR="00CC252E" w:rsidRPr="00AC539A" w:rsidRDefault="00AC539A" w:rsidP="00AC539A">
      <w:pPr>
        <w:widowControl/>
        <w:spacing w:after="240" w:line="276" w:lineRule="auto"/>
        <w:contextualSpacing/>
        <w:rPr>
          <w:rFonts w:ascii="Calibri" w:hAnsi="Calibri" w:cs="Calibri"/>
          <w:sz w:val="24"/>
        </w:rPr>
      </w:pPr>
      <w:r w:rsidRPr="00AC539A">
        <w:rPr>
          <w:rFonts w:ascii="Calibri" w:hAnsi="Calibri" w:cs="Calibri"/>
          <w:b/>
          <w:sz w:val="24"/>
        </w:rPr>
        <w:t>Salary:</w:t>
      </w:r>
      <w:r w:rsidRPr="00AC539A">
        <w:rPr>
          <w:rFonts w:ascii="Calibri" w:hAnsi="Calibri" w:cs="Calibri"/>
          <w:sz w:val="24"/>
        </w:rPr>
        <w:tab/>
      </w:r>
      <w:r w:rsidRPr="00AC539A">
        <w:rPr>
          <w:rFonts w:ascii="Calibri" w:hAnsi="Calibri" w:cs="Calibri"/>
          <w:sz w:val="24"/>
        </w:rPr>
        <w:tab/>
      </w:r>
      <w:r w:rsidRPr="00AC539A">
        <w:rPr>
          <w:rFonts w:ascii="Calibri" w:hAnsi="Calibri" w:cs="Calibri"/>
          <w:sz w:val="24"/>
        </w:rPr>
        <w:tab/>
      </w:r>
      <w:r w:rsidR="00CC252E">
        <w:rPr>
          <w:rFonts w:ascii="Calibri" w:hAnsi="Calibri" w:cs="Calibri"/>
          <w:sz w:val="24"/>
        </w:rPr>
        <w:t>£40,000</w:t>
      </w:r>
    </w:p>
    <w:p w14:paraId="338ABE52" w14:textId="30F53147" w:rsidR="00AC539A" w:rsidRPr="00AC539A" w:rsidRDefault="00AC539A" w:rsidP="00AC539A">
      <w:pPr>
        <w:widowControl/>
        <w:spacing w:after="240" w:line="276" w:lineRule="auto"/>
        <w:contextualSpacing/>
        <w:rPr>
          <w:rFonts w:ascii="Calibri" w:hAnsi="Calibri" w:cs="Calibri"/>
          <w:sz w:val="22"/>
        </w:rPr>
      </w:pPr>
      <w:r w:rsidRPr="00AC539A">
        <w:rPr>
          <w:rFonts w:ascii="Calibri" w:hAnsi="Calibri" w:cs="Calibri"/>
          <w:b/>
          <w:sz w:val="24"/>
        </w:rPr>
        <w:t>Benefits:</w:t>
      </w:r>
      <w:r w:rsidRPr="00AC539A">
        <w:rPr>
          <w:rFonts w:ascii="Calibri" w:hAnsi="Calibri" w:cs="Calibri"/>
          <w:sz w:val="24"/>
        </w:rPr>
        <w:tab/>
      </w:r>
      <w:r w:rsidRPr="00AC539A">
        <w:rPr>
          <w:rFonts w:ascii="Calibri" w:hAnsi="Calibri" w:cs="Calibri"/>
          <w:sz w:val="24"/>
        </w:rPr>
        <w:tab/>
      </w:r>
      <w:r w:rsidR="001013BB" w:rsidRPr="00F70BD0">
        <w:rPr>
          <w:rFonts w:ascii="Calibri" w:hAnsi="Calibri" w:cs="Calibri"/>
          <w:sz w:val="24"/>
        </w:rPr>
        <w:t>23 Days Holiday</w:t>
      </w:r>
      <w:r w:rsidR="00B55750">
        <w:rPr>
          <w:rFonts w:ascii="Calibri" w:hAnsi="Calibri" w:cs="Calibri"/>
          <w:sz w:val="24"/>
        </w:rPr>
        <w:t xml:space="preserve"> (+BHs)</w:t>
      </w:r>
      <w:r w:rsidR="001013BB" w:rsidRPr="00F70BD0">
        <w:rPr>
          <w:rFonts w:ascii="Calibri" w:hAnsi="Calibri" w:cs="Calibri"/>
          <w:sz w:val="24"/>
        </w:rPr>
        <w:t xml:space="preserve">, Pension and Life </w:t>
      </w:r>
      <w:r w:rsidR="00B30EE1" w:rsidRPr="00F70BD0">
        <w:rPr>
          <w:rFonts w:ascii="Calibri" w:hAnsi="Calibri" w:cs="Calibri"/>
          <w:sz w:val="24"/>
        </w:rPr>
        <w:t>Assurance</w:t>
      </w:r>
      <w:r w:rsidR="00B55750">
        <w:rPr>
          <w:rFonts w:ascii="Calibri" w:hAnsi="Calibri" w:cs="Calibri"/>
          <w:sz w:val="24"/>
        </w:rPr>
        <w:t>, Buy/Sell Holiday (5 days)</w:t>
      </w:r>
    </w:p>
    <w:p w14:paraId="6CB41A6A" w14:textId="7214E80C" w:rsidR="00AC539A" w:rsidRPr="009B1978" w:rsidRDefault="00AC539A" w:rsidP="00AC539A">
      <w:pPr>
        <w:widowControl/>
        <w:spacing w:after="240" w:line="276" w:lineRule="auto"/>
        <w:contextualSpacing/>
        <w:rPr>
          <w:rFonts w:ascii="Calibri" w:hAnsi="Calibri" w:cs="Calibri"/>
          <w:b/>
          <w:sz w:val="22"/>
        </w:rPr>
      </w:pPr>
      <w:r w:rsidRPr="00AC539A">
        <w:rPr>
          <w:rFonts w:ascii="Calibri" w:hAnsi="Calibri" w:cs="Calibri"/>
          <w:b/>
          <w:sz w:val="24"/>
        </w:rPr>
        <w:t>Who you report to</w:t>
      </w:r>
      <w:r w:rsidRPr="009B1978">
        <w:rPr>
          <w:rFonts w:ascii="Calibri" w:hAnsi="Calibri" w:cs="Calibri"/>
          <w:b/>
          <w:sz w:val="22"/>
        </w:rPr>
        <w:t>:</w:t>
      </w:r>
      <w:r w:rsidRPr="009B1978">
        <w:rPr>
          <w:rFonts w:ascii="Calibri" w:hAnsi="Calibri" w:cs="Calibri"/>
          <w:b/>
          <w:sz w:val="22"/>
        </w:rPr>
        <w:tab/>
      </w:r>
      <w:r w:rsidR="005D4086" w:rsidRPr="00F70BD0">
        <w:rPr>
          <w:rFonts w:ascii="Calibri" w:hAnsi="Calibri" w:cs="Calibri"/>
          <w:sz w:val="24"/>
        </w:rPr>
        <w:t>Financial Controller</w:t>
      </w:r>
      <w:r w:rsidRPr="009B1978">
        <w:rPr>
          <w:rFonts w:ascii="Calibri" w:hAnsi="Calibri" w:cs="Calibri"/>
          <w:b/>
          <w:sz w:val="22"/>
        </w:rPr>
        <w:tab/>
      </w:r>
      <w:r w:rsidRPr="009B1978">
        <w:rPr>
          <w:rFonts w:ascii="Calibri" w:hAnsi="Calibri" w:cs="Calibri"/>
          <w:b/>
          <w:sz w:val="22"/>
        </w:rPr>
        <w:tab/>
      </w:r>
    </w:p>
    <w:p w14:paraId="5466516A" w14:textId="77777777" w:rsidR="00AC539A" w:rsidRPr="009B1978" w:rsidRDefault="00AC539A" w:rsidP="00AC539A">
      <w:pPr>
        <w:widowControl/>
        <w:spacing w:after="120"/>
        <w:rPr>
          <w:rFonts w:ascii="Calibri" w:hAnsi="Calibri" w:cs="Calibri"/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4FB97F" wp14:editId="768C33AC">
                <wp:simplePos x="0" y="0"/>
                <wp:positionH relativeFrom="column">
                  <wp:posOffset>19050</wp:posOffset>
                </wp:positionH>
                <wp:positionV relativeFrom="paragraph">
                  <wp:posOffset>91440</wp:posOffset>
                </wp:positionV>
                <wp:extent cx="6069330" cy="0"/>
                <wp:effectExtent l="1714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A743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2pt" to="479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" o:allowincell="f" strokecolor="#c00000" strokeweight="1.5pt"/>
            </w:pict>
          </mc:Fallback>
        </mc:AlternateContent>
      </w:r>
    </w:p>
    <w:p w14:paraId="744E218D" w14:textId="77777777" w:rsidR="00AC539A" w:rsidRPr="00AC640F" w:rsidRDefault="00AC539A" w:rsidP="00AC539A">
      <w:pPr>
        <w:widowControl/>
        <w:rPr>
          <w:rFonts w:ascii="Calibri" w:hAnsi="Calibri" w:cs="Calibri"/>
          <w:b/>
          <w:color w:val="4472C4"/>
          <w:sz w:val="24"/>
        </w:rPr>
      </w:pPr>
      <w:r>
        <w:rPr>
          <w:rFonts w:ascii="Calibri" w:hAnsi="Calibri" w:cs="Calibri"/>
          <w:b/>
          <w:color w:val="4472C4"/>
          <w:sz w:val="24"/>
        </w:rPr>
        <w:t>SUMMARY</w:t>
      </w:r>
      <w:r w:rsidRPr="00AC640F">
        <w:rPr>
          <w:rFonts w:ascii="Calibri" w:hAnsi="Calibri" w:cs="Calibri"/>
          <w:b/>
          <w:color w:val="4472C4"/>
          <w:sz w:val="24"/>
        </w:rPr>
        <w:t xml:space="preserve"> OF ROLE</w:t>
      </w:r>
    </w:p>
    <w:p w14:paraId="746A1A73" w14:textId="77777777" w:rsidR="00AC539A" w:rsidRDefault="00AC539A" w:rsidP="00AC539A">
      <w:pPr>
        <w:pStyle w:val="Header"/>
        <w:widowControl/>
        <w:rPr>
          <w:rFonts w:ascii="Calibri" w:hAnsi="Calibri" w:cs="Calibri"/>
          <w:sz w:val="22"/>
        </w:rPr>
      </w:pPr>
    </w:p>
    <w:p w14:paraId="2585B447" w14:textId="43F978DB" w:rsidR="00AC539A" w:rsidRDefault="005D4086" w:rsidP="00AC539A">
      <w:pPr>
        <w:pStyle w:val="Header"/>
        <w:widowControl/>
        <w:rPr>
          <w:rFonts w:ascii="Calibri" w:hAnsi="Calibri" w:cs="Calibri"/>
          <w:sz w:val="22"/>
        </w:rPr>
      </w:pPr>
      <w:r w:rsidRPr="005D4086">
        <w:rPr>
          <w:rFonts w:ascii="Calibri" w:hAnsi="Calibri" w:cs="Calibri"/>
          <w:sz w:val="22"/>
        </w:rPr>
        <w:t xml:space="preserve">This role will suit a candidate </w:t>
      </w:r>
      <w:r w:rsidR="008100EB">
        <w:rPr>
          <w:rFonts w:ascii="Calibri" w:hAnsi="Calibri" w:cs="Calibri"/>
          <w:sz w:val="22"/>
        </w:rPr>
        <w:t xml:space="preserve">who has recently started their career and </w:t>
      </w:r>
      <w:r w:rsidRPr="005D4086">
        <w:rPr>
          <w:rFonts w:ascii="Calibri" w:hAnsi="Calibri" w:cs="Calibri"/>
          <w:sz w:val="22"/>
        </w:rPr>
        <w:t xml:space="preserve">is looking </w:t>
      </w:r>
      <w:r w:rsidR="008100EB">
        <w:rPr>
          <w:rFonts w:ascii="Calibri" w:hAnsi="Calibri" w:cs="Calibri"/>
          <w:sz w:val="22"/>
        </w:rPr>
        <w:t xml:space="preserve">for a role in which to </w:t>
      </w:r>
      <w:r w:rsidRPr="005D4086">
        <w:rPr>
          <w:rFonts w:ascii="Calibri" w:hAnsi="Calibri" w:cs="Calibri"/>
          <w:sz w:val="22"/>
        </w:rPr>
        <w:t xml:space="preserve">broaden their experience and develop </w:t>
      </w:r>
      <w:r w:rsidR="008100EB">
        <w:rPr>
          <w:rFonts w:ascii="Calibri" w:hAnsi="Calibri" w:cs="Calibri"/>
          <w:sz w:val="22"/>
        </w:rPr>
        <w:t>their skills in management accounting</w:t>
      </w:r>
      <w:r w:rsidRPr="005D4086">
        <w:rPr>
          <w:rFonts w:ascii="Calibri" w:hAnsi="Calibri" w:cs="Calibri"/>
          <w:sz w:val="22"/>
        </w:rPr>
        <w:t xml:space="preserve">. </w:t>
      </w:r>
      <w:r w:rsidR="008100EB">
        <w:rPr>
          <w:rFonts w:ascii="Calibri" w:hAnsi="Calibri" w:cs="Calibri"/>
          <w:sz w:val="22"/>
        </w:rPr>
        <w:t xml:space="preserve">With support from </w:t>
      </w:r>
      <w:proofErr w:type="gramStart"/>
      <w:r w:rsidR="008100EB">
        <w:rPr>
          <w:rFonts w:ascii="Calibri" w:hAnsi="Calibri" w:cs="Calibri"/>
          <w:sz w:val="22"/>
        </w:rPr>
        <w:t>colleagues</w:t>
      </w:r>
      <w:proofErr w:type="gramEnd"/>
      <w:r w:rsidR="008100EB">
        <w:rPr>
          <w:rFonts w:ascii="Calibri" w:hAnsi="Calibri" w:cs="Calibri"/>
          <w:sz w:val="22"/>
        </w:rPr>
        <w:t xml:space="preserve"> you will be the key financial partner to several contracts in the business. Working with operational teams to produce monthly management accounts, insightful analysis, detailed financial </w:t>
      </w:r>
      <w:proofErr w:type="gramStart"/>
      <w:r w:rsidR="008100EB">
        <w:rPr>
          <w:rFonts w:ascii="Calibri" w:hAnsi="Calibri" w:cs="Calibri"/>
          <w:sz w:val="22"/>
        </w:rPr>
        <w:t>forecasts</w:t>
      </w:r>
      <w:proofErr w:type="gramEnd"/>
      <w:r w:rsidR="008100EB">
        <w:rPr>
          <w:rFonts w:ascii="Calibri" w:hAnsi="Calibri" w:cs="Calibri"/>
          <w:sz w:val="22"/>
        </w:rPr>
        <w:t xml:space="preserve"> and balance sheet reconciliations. </w:t>
      </w:r>
      <w:r w:rsidRPr="005D4086">
        <w:rPr>
          <w:rFonts w:ascii="Calibri" w:hAnsi="Calibri" w:cs="Calibri"/>
          <w:sz w:val="22"/>
        </w:rPr>
        <w:t>We are looking for a candidate who will get into the detail</w:t>
      </w:r>
      <w:r w:rsidR="008100EB">
        <w:rPr>
          <w:rFonts w:ascii="Calibri" w:hAnsi="Calibri" w:cs="Calibri"/>
          <w:sz w:val="22"/>
        </w:rPr>
        <w:t xml:space="preserve"> who can pick out and communicate the key issues</w:t>
      </w:r>
      <w:r w:rsidRPr="005D4086">
        <w:rPr>
          <w:rFonts w:ascii="Calibri" w:hAnsi="Calibri" w:cs="Calibri"/>
          <w:sz w:val="22"/>
        </w:rPr>
        <w:t>.</w:t>
      </w:r>
    </w:p>
    <w:p w14:paraId="1561BD12" w14:textId="1D304ACA" w:rsidR="00AC539A" w:rsidRDefault="00AC539A" w:rsidP="00AC539A">
      <w:pPr>
        <w:pStyle w:val="Header"/>
        <w:widowControl/>
        <w:rPr>
          <w:rFonts w:ascii="Calibri" w:hAnsi="Calibri" w:cs="Calibri"/>
          <w:sz w:val="22"/>
        </w:rPr>
      </w:pPr>
    </w:p>
    <w:p w14:paraId="15B8C08A" w14:textId="77777777" w:rsidR="00854008" w:rsidRPr="00884D68" w:rsidRDefault="00854008" w:rsidP="00854008">
      <w:pPr>
        <w:widowControl/>
        <w:spacing w:after="240"/>
        <w:jc w:val="both"/>
        <w:rPr>
          <w:rFonts w:ascii="Calibri" w:hAnsi="Calibri" w:cs="Calibri"/>
          <w:b/>
          <w:sz w:val="22"/>
        </w:rPr>
      </w:pPr>
      <w:r w:rsidRPr="00884D68">
        <w:rPr>
          <w:rFonts w:ascii="Calibri" w:hAnsi="Calibri" w:cs="Calibri"/>
          <w:b/>
          <w:sz w:val="22"/>
        </w:rPr>
        <w:t>The key activities you will undertake in this role will be:</w:t>
      </w:r>
    </w:p>
    <w:p w14:paraId="695C51BD" w14:textId="3623448E" w:rsidR="00854008" w:rsidRDefault="005D4086" w:rsidP="00854008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Monthly management accounts</w:t>
      </w:r>
    </w:p>
    <w:p w14:paraId="0209C0E6" w14:textId="60FE7424" w:rsidR="005D4086" w:rsidRDefault="00082A86" w:rsidP="00854008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Data analysis and</w:t>
      </w:r>
      <w:r w:rsidR="005D4086">
        <w:rPr>
          <w:rFonts w:ascii="Calibri" w:hAnsi="Calibri" w:cs="Calibri"/>
          <w:sz w:val="22"/>
        </w:rPr>
        <w:t xml:space="preserve"> reporting</w:t>
      </w:r>
    </w:p>
    <w:p w14:paraId="2DBAD2B6" w14:textId="77777777" w:rsidR="001A74B0" w:rsidRDefault="005D4086" w:rsidP="00854008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Financial analysis</w:t>
      </w:r>
    </w:p>
    <w:p w14:paraId="1FFF35A5" w14:textId="37F7B0B5" w:rsidR="005D4086" w:rsidRDefault="001A74B0" w:rsidP="00854008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</w:t>
      </w:r>
      <w:r w:rsidR="005D4086">
        <w:rPr>
          <w:rFonts w:ascii="Calibri" w:hAnsi="Calibri" w:cs="Calibri"/>
          <w:sz w:val="22"/>
        </w:rPr>
        <w:t>nterrogation of data</w:t>
      </w:r>
      <w:r>
        <w:rPr>
          <w:rFonts w:ascii="Calibri" w:hAnsi="Calibri" w:cs="Calibri"/>
          <w:sz w:val="22"/>
        </w:rPr>
        <w:t xml:space="preserve"> and issue resolution</w:t>
      </w:r>
    </w:p>
    <w:p w14:paraId="69283C7A" w14:textId="688D7E98" w:rsidR="005D4086" w:rsidRDefault="008100EB" w:rsidP="00854008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Short term forecasting</w:t>
      </w:r>
    </w:p>
    <w:p w14:paraId="27399A4E" w14:textId="2CD9C162" w:rsidR="0016377A" w:rsidRDefault="0016377A" w:rsidP="00854008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Calculating labour recovery rates</w:t>
      </w:r>
    </w:p>
    <w:p w14:paraId="53E9EF3E" w14:textId="3F4E24CC" w:rsidR="008100EB" w:rsidRDefault="008100EB" w:rsidP="00082A86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Variance analysis</w:t>
      </w:r>
    </w:p>
    <w:p w14:paraId="29D0641A" w14:textId="173E8110" w:rsidR="00082A86" w:rsidRPr="00082A86" w:rsidRDefault="00082A86" w:rsidP="00082A86">
      <w:pPr>
        <w:pStyle w:val="Header"/>
        <w:widowControl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Balance sheet reconciliations</w:t>
      </w:r>
    </w:p>
    <w:p w14:paraId="364D9E51" w14:textId="5ABF5840" w:rsidR="00854008" w:rsidRDefault="00854008" w:rsidP="00AC539A">
      <w:pPr>
        <w:pStyle w:val="Header"/>
        <w:widowControl/>
        <w:rPr>
          <w:rFonts w:ascii="Calibri" w:hAnsi="Calibri" w:cs="Calibri"/>
          <w:sz w:val="22"/>
        </w:rPr>
      </w:pPr>
    </w:p>
    <w:p w14:paraId="2EE7746D" w14:textId="77777777" w:rsidR="00AC539A" w:rsidRPr="00871754" w:rsidRDefault="00AC539A" w:rsidP="00AC539A">
      <w:pPr>
        <w:widowControl/>
        <w:rPr>
          <w:rFonts w:ascii="Calibri" w:hAnsi="Calibri" w:cs="Calibri"/>
          <w:b/>
          <w:color w:val="4472C4"/>
          <w:sz w:val="24"/>
        </w:rPr>
      </w:pPr>
      <w:r w:rsidRPr="00871754">
        <w:rPr>
          <w:rFonts w:ascii="Calibri" w:hAnsi="Calibri" w:cs="Calibri"/>
          <w:b/>
          <w:color w:val="4472C4"/>
          <w:sz w:val="24"/>
        </w:rPr>
        <w:t>KEY RESPONSIBILITIES</w:t>
      </w:r>
    </w:p>
    <w:p w14:paraId="2BF39BE7" w14:textId="77777777" w:rsidR="005D4086" w:rsidRDefault="005D4086" w:rsidP="005D40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bookmarkStart w:id="0" w:name="_Hlk513555044"/>
    </w:p>
    <w:p w14:paraId="006A50D2" w14:textId="18DB3100" w:rsidR="00AC539A" w:rsidRDefault="005D4086" w:rsidP="005D40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 w:rsidRPr="005D4086">
        <w:rPr>
          <w:rFonts w:ascii="Calibri" w:hAnsi="Calibri" w:cs="Calibri"/>
          <w:sz w:val="22"/>
        </w:rPr>
        <w:t>Working with operational colleagues to understand the key drivers of the contract, the impact of operational decisions on the finances and providing crucial financial feedback into the team.</w:t>
      </w:r>
    </w:p>
    <w:p w14:paraId="68EB94F4" w14:textId="3E0A6CB1" w:rsidR="005D4086" w:rsidRDefault="005D4086" w:rsidP="005D408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Calibri" w:hAnsi="Calibri" w:cs="Calibri"/>
          <w:sz w:val="22"/>
        </w:rPr>
      </w:pPr>
    </w:p>
    <w:p w14:paraId="038FE2A6" w14:textId="521EE889" w:rsidR="005D4086" w:rsidRDefault="005D4086" w:rsidP="00AC539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Key finance contact for various contracts within the business</w:t>
      </w:r>
    </w:p>
    <w:p w14:paraId="3F93A232" w14:textId="06748BEE" w:rsidR="005D4086" w:rsidRDefault="005D4086" w:rsidP="00AC539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Ensuring accurate and timely reporting</w:t>
      </w:r>
    </w:p>
    <w:p w14:paraId="61748483" w14:textId="164EAB54" w:rsidR="005D4086" w:rsidRDefault="005D4086" w:rsidP="00AC539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Partnering the business, to support with a wide variety of finance queries, </w:t>
      </w:r>
      <w:proofErr w:type="gramStart"/>
      <w:r>
        <w:rPr>
          <w:rFonts w:ascii="Calibri" w:hAnsi="Calibri" w:cs="Calibri"/>
          <w:sz w:val="22"/>
        </w:rPr>
        <w:t>requests</w:t>
      </w:r>
      <w:proofErr w:type="gramEnd"/>
      <w:r>
        <w:rPr>
          <w:rFonts w:ascii="Calibri" w:hAnsi="Calibri" w:cs="Calibri"/>
          <w:sz w:val="22"/>
        </w:rPr>
        <w:t xml:space="preserve"> and </w:t>
      </w:r>
      <w:r w:rsidR="008D0AAA">
        <w:rPr>
          <w:rFonts w:ascii="Calibri" w:hAnsi="Calibri" w:cs="Calibri"/>
          <w:sz w:val="22"/>
        </w:rPr>
        <w:t>activities.</w:t>
      </w:r>
    </w:p>
    <w:p w14:paraId="4D388564" w14:textId="6CB2FB92" w:rsidR="005D4086" w:rsidRDefault="005D4086" w:rsidP="00AC539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To clearly interpret and explain financial </w:t>
      </w:r>
      <w:r w:rsidR="008D0AAA">
        <w:rPr>
          <w:rFonts w:ascii="Calibri" w:hAnsi="Calibri" w:cs="Calibri"/>
          <w:sz w:val="22"/>
        </w:rPr>
        <w:t>results.</w:t>
      </w:r>
    </w:p>
    <w:p w14:paraId="05D945A5" w14:textId="77777777" w:rsidR="00AC539A" w:rsidRDefault="00AC539A" w:rsidP="00AC53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</w:p>
    <w:p w14:paraId="4163B3A1" w14:textId="77777777" w:rsidR="00AC539A" w:rsidRDefault="00AC539A" w:rsidP="00AC539A">
      <w:pPr>
        <w:pStyle w:val="ListParagraph"/>
        <w:widowControl/>
        <w:ind w:left="0"/>
        <w:rPr>
          <w:rFonts w:ascii="Calibri" w:hAnsi="Calibri" w:cs="Calibri"/>
          <w:b/>
          <w:color w:val="4472C4"/>
        </w:rPr>
      </w:pPr>
      <w:r w:rsidRPr="00871754">
        <w:rPr>
          <w:rFonts w:ascii="Calibri" w:hAnsi="Calibri" w:cs="Calibri"/>
          <w:b/>
          <w:color w:val="4472C4"/>
        </w:rPr>
        <w:t>SKILLS REQUIRED</w:t>
      </w:r>
    </w:p>
    <w:p w14:paraId="28EEF7F7" w14:textId="0377331A" w:rsidR="00AC539A" w:rsidRDefault="005D4086" w:rsidP="00AC539A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 keen attention to detail is </w:t>
      </w:r>
      <w:proofErr w:type="gramStart"/>
      <w:r>
        <w:rPr>
          <w:rFonts w:ascii="Calibri" w:hAnsi="Calibri" w:cs="Calibri"/>
          <w:sz w:val="22"/>
        </w:rPr>
        <w:t>essential</w:t>
      </w:r>
      <w:proofErr w:type="gramEnd"/>
    </w:p>
    <w:p w14:paraId="6FAD48FC" w14:textId="77F8F610" w:rsidR="005D4086" w:rsidRDefault="005D4086" w:rsidP="00AC539A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ability to interpret large data sets, identifying trends and </w:t>
      </w:r>
      <w:proofErr w:type="gramStart"/>
      <w:r>
        <w:rPr>
          <w:rFonts w:ascii="Calibri" w:hAnsi="Calibri" w:cs="Calibri"/>
          <w:sz w:val="22"/>
        </w:rPr>
        <w:t>patterns</w:t>
      </w:r>
      <w:proofErr w:type="gramEnd"/>
    </w:p>
    <w:p w14:paraId="528E3CEB" w14:textId="3AD00D25" w:rsidR="005D4086" w:rsidRDefault="005D4086" w:rsidP="00AC539A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Strong excel </w:t>
      </w:r>
      <w:proofErr w:type="gramStart"/>
      <w:r>
        <w:rPr>
          <w:rFonts w:ascii="Calibri" w:hAnsi="Calibri" w:cs="Calibri"/>
          <w:sz w:val="22"/>
        </w:rPr>
        <w:t>skills</w:t>
      </w:r>
      <w:proofErr w:type="gramEnd"/>
    </w:p>
    <w:p w14:paraId="5A951969" w14:textId="6E23F0EF" w:rsidR="005D4086" w:rsidRPr="00AC539A" w:rsidRDefault="005D4086" w:rsidP="00AC539A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Skilled in </w:t>
      </w:r>
      <w:proofErr w:type="gramStart"/>
      <w:r>
        <w:rPr>
          <w:rFonts w:ascii="Calibri" w:hAnsi="Calibri" w:cs="Calibri"/>
          <w:sz w:val="22"/>
        </w:rPr>
        <w:t>communicating</w:t>
      </w:r>
      <w:proofErr w:type="gramEnd"/>
      <w:r>
        <w:rPr>
          <w:rFonts w:ascii="Calibri" w:hAnsi="Calibri" w:cs="Calibri"/>
          <w:sz w:val="22"/>
        </w:rPr>
        <w:t xml:space="preserve"> </w:t>
      </w:r>
    </w:p>
    <w:p w14:paraId="72AB755A" w14:textId="77777777" w:rsidR="00AC539A" w:rsidRDefault="00AC539A" w:rsidP="00AC53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</w:p>
    <w:p w14:paraId="1B8FCA8C" w14:textId="77777777" w:rsidR="00E85CC4" w:rsidRDefault="00E85CC4" w:rsidP="00AC53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</w:p>
    <w:p w14:paraId="63C09624" w14:textId="77777777" w:rsidR="00AC539A" w:rsidRDefault="00AC539A" w:rsidP="00AC53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</w:p>
    <w:p w14:paraId="6E4CC5E8" w14:textId="77777777" w:rsidR="00AC539A" w:rsidRDefault="00AC539A" w:rsidP="00AC539A">
      <w:pPr>
        <w:pStyle w:val="ListParagraph"/>
        <w:widowControl/>
        <w:ind w:left="0"/>
        <w:rPr>
          <w:rFonts w:ascii="Calibri" w:hAnsi="Calibri" w:cs="Calibri"/>
          <w:b/>
          <w:color w:val="4472C4"/>
        </w:rPr>
      </w:pPr>
      <w:r>
        <w:rPr>
          <w:rFonts w:ascii="Calibri" w:hAnsi="Calibri" w:cs="Calibri"/>
          <w:b/>
          <w:color w:val="4472C4"/>
        </w:rPr>
        <w:lastRenderedPageBreak/>
        <w:t>KNOWLEDGE REQUIRED</w:t>
      </w:r>
    </w:p>
    <w:p w14:paraId="535E9020" w14:textId="6911AE5E" w:rsidR="005D4086" w:rsidRDefault="005D4086" w:rsidP="005D4086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Management accounting background</w:t>
      </w:r>
    </w:p>
    <w:p w14:paraId="665B49E0" w14:textId="2A9C97E9" w:rsidR="00082A86" w:rsidRDefault="008100EB" w:rsidP="005D4086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</w:t>
      </w:r>
      <w:r w:rsidR="00082A86">
        <w:rPr>
          <w:rFonts w:ascii="Calibri" w:hAnsi="Calibri" w:cs="Calibri"/>
          <w:sz w:val="22"/>
        </w:rPr>
        <w:t xml:space="preserve">nderstanding of </w:t>
      </w:r>
      <w:r w:rsidR="00082A86" w:rsidRPr="006321D0">
        <w:rPr>
          <w:rFonts w:ascii="Calibri" w:hAnsi="Calibri" w:cs="Calibri"/>
          <w:sz w:val="22"/>
          <w:lang w:val="en-GB"/>
        </w:rPr>
        <w:t>labour</w:t>
      </w:r>
      <w:r w:rsidR="00082A86">
        <w:rPr>
          <w:rFonts w:ascii="Calibri" w:hAnsi="Calibri" w:cs="Calibri"/>
          <w:sz w:val="22"/>
        </w:rPr>
        <w:t xml:space="preserve"> recovery models</w:t>
      </w:r>
    </w:p>
    <w:bookmarkEnd w:id="0"/>
    <w:p w14:paraId="73E32C77" w14:textId="77777777" w:rsidR="00AC539A" w:rsidRDefault="00AC539A" w:rsidP="00AC539A">
      <w:pPr>
        <w:pStyle w:val="ListParagraph"/>
        <w:rPr>
          <w:rFonts w:ascii="Calibri" w:hAnsi="Calibri" w:cs="Calibri"/>
          <w:sz w:val="22"/>
          <w:szCs w:val="24"/>
          <w:lang w:val="en-GB"/>
        </w:rPr>
      </w:pPr>
    </w:p>
    <w:p w14:paraId="6D2DC644" w14:textId="377D88A2" w:rsidR="00AC539A" w:rsidRDefault="00AC539A" w:rsidP="00AC539A">
      <w:pPr>
        <w:pStyle w:val="ListParagraph"/>
        <w:widowControl/>
        <w:ind w:left="0"/>
        <w:rPr>
          <w:rFonts w:ascii="Calibri" w:hAnsi="Calibri" w:cs="Calibri"/>
          <w:b/>
          <w:color w:val="4472C4"/>
        </w:rPr>
      </w:pPr>
      <w:r w:rsidRPr="00AC640F">
        <w:rPr>
          <w:rFonts w:ascii="Calibri" w:hAnsi="Calibri" w:cs="Calibri"/>
          <w:b/>
          <w:color w:val="4472C4"/>
        </w:rPr>
        <w:t>QUALIFICATIONS</w:t>
      </w:r>
      <w:r w:rsidR="00B30EE1" w:rsidRPr="00B30EE1">
        <w:rPr>
          <w:rFonts w:ascii="Calibri" w:hAnsi="Calibri" w:cs="Calibri"/>
          <w:b/>
          <w:color w:val="4472C4"/>
        </w:rPr>
        <w:t xml:space="preserve"> </w:t>
      </w:r>
      <w:r w:rsidR="00B30EE1" w:rsidRPr="00AC640F">
        <w:rPr>
          <w:rFonts w:ascii="Calibri" w:hAnsi="Calibri" w:cs="Calibri"/>
          <w:b/>
          <w:color w:val="4472C4"/>
        </w:rPr>
        <w:t>REQUIRED</w:t>
      </w:r>
    </w:p>
    <w:p w14:paraId="101C146B" w14:textId="6A4BFF33" w:rsidR="00AC539A" w:rsidRPr="005D4086" w:rsidRDefault="005D4086" w:rsidP="00AC539A">
      <w:pPr>
        <w:pStyle w:val="ListParagraph"/>
        <w:widowControl/>
        <w:numPr>
          <w:ilvl w:val="0"/>
          <w:numId w:val="2"/>
        </w:numPr>
        <w:spacing w:after="120"/>
        <w:rPr>
          <w:rFonts w:ascii="Calibri" w:hAnsi="Calibri" w:cs="Calibri"/>
          <w:sz w:val="22"/>
        </w:rPr>
      </w:pPr>
      <w:r w:rsidRPr="005D4086">
        <w:rPr>
          <w:rFonts w:ascii="Calibri" w:hAnsi="Calibri" w:cs="Calibri"/>
          <w:sz w:val="22"/>
        </w:rPr>
        <w:t>AAT or equivalent</w:t>
      </w:r>
    </w:p>
    <w:p w14:paraId="20480E23" w14:textId="419CDF38" w:rsidR="00AC539A" w:rsidRPr="00082A86" w:rsidRDefault="005D4086" w:rsidP="00AC539A">
      <w:pPr>
        <w:pStyle w:val="ListParagraph"/>
        <w:widowControl/>
        <w:numPr>
          <w:ilvl w:val="0"/>
          <w:numId w:val="2"/>
        </w:numPr>
        <w:spacing w:after="120"/>
        <w:rPr>
          <w:rFonts w:ascii="Calibri" w:hAnsi="Calibri" w:cs="Calibri"/>
          <w:b/>
          <w:color w:val="1F497D"/>
          <w:sz w:val="22"/>
        </w:rPr>
      </w:pPr>
      <w:r w:rsidRPr="00082A86">
        <w:rPr>
          <w:rFonts w:ascii="Calibri" w:hAnsi="Calibri" w:cs="Calibri"/>
          <w:sz w:val="22"/>
        </w:rPr>
        <w:t>CIMA</w:t>
      </w:r>
      <w:r w:rsidR="008100EB">
        <w:rPr>
          <w:rFonts w:ascii="Calibri" w:hAnsi="Calibri" w:cs="Calibri"/>
          <w:sz w:val="22"/>
        </w:rPr>
        <w:t xml:space="preserve"> Part Qual</w:t>
      </w:r>
    </w:p>
    <w:p w14:paraId="18A1A3A3" w14:textId="40097DCA" w:rsidR="00AC539A" w:rsidRPr="00AC640F" w:rsidRDefault="00AC539A" w:rsidP="00AC539A">
      <w:pPr>
        <w:pStyle w:val="ListParagraph"/>
        <w:widowControl/>
        <w:ind w:left="0"/>
        <w:rPr>
          <w:rFonts w:ascii="Calibri" w:hAnsi="Calibri" w:cs="Calibri"/>
          <w:b/>
          <w:color w:val="4472C4"/>
        </w:rPr>
      </w:pPr>
      <w:r w:rsidRPr="00AC640F">
        <w:rPr>
          <w:rFonts w:ascii="Calibri" w:hAnsi="Calibri" w:cs="Calibri"/>
          <w:b/>
          <w:color w:val="4472C4"/>
        </w:rPr>
        <w:t>EXPERIENCE</w:t>
      </w:r>
    </w:p>
    <w:p w14:paraId="0C0F6AA7" w14:textId="07206CB1" w:rsidR="00AC539A" w:rsidRDefault="00082A86" w:rsidP="00AC539A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Previous employment </w:t>
      </w:r>
      <w:r w:rsidR="005D4086">
        <w:rPr>
          <w:rFonts w:ascii="Calibri" w:hAnsi="Calibri" w:cs="Calibri"/>
          <w:sz w:val="22"/>
        </w:rPr>
        <w:t xml:space="preserve">in either construction, maintenance, </w:t>
      </w:r>
      <w:proofErr w:type="gramStart"/>
      <w:r w:rsidR="005D4086">
        <w:rPr>
          <w:rFonts w:ascii="Calibri" w:hAnsi="Calibri" w:cs="Calibri"/>
          <w:sz w:val="22"/>
        </w:rPr>
        <w:t>manufacturing</w:t>
      </w:r>
      <w:proofErr w:type="gramEnd"/>
      <w:r w:rsidR="005D4086">
        <w:rPr>
          <w:rFonts w:ascii="Calibri" w:hAnsi="Calibri" w:cs="Calibri"/>
          <w:sz w:val="22"/>
        </w:rPr>
        <w:t xml:space="preserve"> or similar industry</w:t>
      </w:r>
      <w:r w:rsidR="008100EB">
        <w:rPr>
          <w:rFonts w:ascii="Calibri" w:hAnsi="Calibri" w:cs="Calibri"/>
          <w:sz w:val="22"/>
        </w:rPr>
        <w:t xml:space="preserve"> is preferrable.</w:t>
      </w:r>
    </w:p>
    <w:p w14:paraId="72562063" w14:textId="45ABC3B2" w:rsidR="005D4086" w:rsidRPr="00AC539A" w:rsidRDefault="005D4086" w:rsidP="00FD028A">
      <w:pPr>
        <w:pStyle w:val="ListParagraph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contextualSpacing/>
        <w:rPr>
          <w:rFonts w:ascii="Calibri" w:hAnsi="Calibri" w:cs="Calibri"/>
          <w:sz w:val="22"/>
        </w:rPr>
      </w:pPr>
    </w:p>
    <w:p w14:paraId="1E958CD1" w14:textId="5F8B9ED3" w:rsidR="005045F1" w:rsidRPr="00AC640F" w:rsidRDefault="005045F1" w:rsidP="005045F1">
      <w:pPr>
        <w:pStyle w:val="ListParagraph"/>
        <w:widowControl/>
        <w:ind w:left="0"/>
        <w:rPr>
          <w:rFonts w:ascii="Calibri" w:hAnsi="Calibri" w:cs="Calibri"/>
          <w:b/>
          <w:color w:val="4472C4"/>
        </w:rPr>
      </w:pPr>
      <w:r>
        <w:rPr>
          <w:rFonts w:ascii="Calibri" w:hAnsi="Calibri" w:cs="Calibri"/>
          <w:b/>
          <w:color w:val="4472C4"/>
        </w:rPr>
        <w:t>STUDY SUPPORT</w:t>
      </w:r>
    </w:p>
    <w:p w14:paraId="7F6C2511" w14:textId="7F91E8D1" w:rsidR="005045F1" w:rsidRDefault="005045F1" w:rsidP="005045F1">
      <w:pPr>
        <w:pStyle w:val="ListParagraph"/>
        <w:widowControl/>
        <w:numPr>
          <w:ilvl w:val="0"/>
          <w:numId w:val="2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role will be on a </w:t>
      </w:r>
      <w:proofErr w:type="gramStart"/>
      <w:r>
        <w:rPr>
          <w:rFonts w:ascii="Calibri" w:hAnsi="Calibri" w:cs="Calibri"/>
          <w:sz w:val="22"/>
        </w:rPr>
        <w:t>full time</w:t>
      </w:r>
      <w:proofErr w:type="gramEnd"/>
      <w:r>
        <w:rPr>
          <w:rFonts w:ascii="Calibri" w:hAnsi="Calibri" w:cs="Calibri"/>
          <w:sz w:val="22"/>
        </w:rPr>
        <w:t xml:space="preserve"> basis and will include release time towards completing your CIMA qualification.</w:t>
      </w:r>
    </w:p>
    <w:p w14:paraId="1B9D9B7B" w14:textId="47AB911D" w:rsidR="005045F1" w:rsidRDefault="005045F1" w:rsidP="005045F1">
      <w:pPr>
        <w:pStyle w:val="ListParagraph"/>
        <w:widowControl/>
        <w:numPr>
          <w:ilvl w:val="0"/>
          <w:numId w:val="2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candidate would be recruited on an apprenticeship contract initially with the intent to convert to a permanent employment contract upon completion.</w:t>
      </w:r>
    </w:p>
    <w:p w14:paraId="239AA305" w14:textId="1C51D5F5" w:rsidR="005045F1" w:rsidRPr="005D4086" w:rsidRDefault="005045F1" w:rsidP="005045F1">
      <w:pPr>
        <w:pStyle w:val="ListParagraph"/>
        <w:widowControl/>
        <w:numPr>
          <w:ilvl w:val="0"/>
          <w:numId w:val="2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preferred route to CIMA accreditation would be through an approved provider alongside an apprenticeship </w:t>
      </w:r>
      <w:proofErr w:type="gramStart"/>
      <w:r>
        <w:rPr>
          <w:rFonts w:ascii="Calibri" w:hAnsi="Calibri" w:cs="Calibri"/>
          <w:sz w:val="22"/>
        </w:rPr>
        <w:t>in order to</w:t>
      </w:r>
      <w:proofErr w:type="gramEnd"/>
      <w:r>
        <w:rPr>
          <w:rFonts w:ascii="Calibri" w:hAnsi="Calibri" w:cs="Calibri"/>
          <w:sz w:val="22"/>
        </w:rPr>
        <w:t xml:space="preserve"> allow funding through the apprentice levy.</w:t>
      </w:r>
    </w:p>
    <w:sectPr w:rsidR="005045F1" w:rsidRPr="005D4086" w:rsidSect="00C61FDE">
      <w:headerReference w:type="default" r:id="rId11"/>
      <w:footerReference w:type="default" r:id="rId12"/>
      <w:endnotePr>
        <w:numFmt w:val="decimal"/>
      </w:endnotePr>
      <w:pgSz w:w="11905" w:h="16837"/>
      <w:pgMar w:top="1080" w:right="1008" w:bottom="864" w:left="1152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830A" w14:textId="77777777" w:rsidR="00C61FDE" w:rsidRDefault="00C61FDE">
      <w:r>
        <w:separator/>
      </w:r>
    </w:p>
  </w:endnote>
  <w:endnote w:type="continuationSeparator" w:id="0">
    <w:p w14:paraId="1D5F5B9D" w14:textId="77777777" w:rsidR="00C61FDE" w:rsidRDefault="00C6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D35C" w14:textId="0107209A" w:rsidR="00A03EF6" w:rsidRDefault="00854008" w:rsidP="00854008">
    <w:pPr>
      <w:pStyle w:val="Footer"/>
      <w:rPr>
        <w:rFonts w:ascii="Calibri" w:hAnsi="Calibri"/>
        <w:b/>
        <w:sz w:val="24"/>
      </w:rPr>
    </w:pPr>
    <w:r>
      <w:rPr>
        <w:rFonts w:ascii="Calibri" w:hAnsi="Calibri"/>
      </w:rPr>
      <w:t xml:space="preserve">Role Profile Template SMS_CD_01a                                                                                                                                    </w:t>
    </w:r>
    <w:r w:rsidR="00AC539A" w:rsidRPr="004F1AE5">
      <w:rPr>
        <w:rFonts w:ascii="Calibri" w:hAnsi="Calibri"/>
      </w:rPr>
      <w:t xml:space="preserve">Page </w:t>
    </w:r>
    <w:r w:rsidR="00AC539A" w:rsidRPr="004F1AE5">
      <w:rPr>
        <w:rFonts w:ascii="Calibri" w:hAnsi="Calibri"/>
        <w:b/>
      </w:rPr>
      <w:fldChar w:fldCharType="begin"/>
    </w:r>
    <w:r w:rsidR="00AC539A" w:rsidRPr="004F1AE5">
      <w:rPr>
        <w:rFonts w:ascii="Calibri" w:hAnsi="Calibri"/>
        <w:b/>
      </w:rPr>
      <w:instrText xml:space="preserve"> PAGE </w:instrText>
    </w:r>
    <w:r w:rsidR="00AC539A" w:rsidRPr="004F1AE5">
      <w:rPr>
        <w:rFonts w:ascii="Calibri" w:hAnsi="Calibri"/>
        <w:b/>
      </w:rPr>
      <w:fldChar w:fldCharType="separate"/>
    </w:r>
    <w:r w:rsidR="00AC539A">
      <w:rPr>
        <w:rFonts w:ascii="Calibri" w:hAnsi="Calibri"/>
        <w:b/>
        <w:noProof/>
      </w:rPr>
      <w:t>1</w:t>
    </w:r>
    <w:r w:rsidR="00AC539A" w:rsidRPr="004F1AE5">
      <w:rPr>
        <w:rFonts w:ascii="Calibri" w:hAnsi="Calibri"/>
        <w:b/>
      </w:rPr>
      <w:fldChar w:fldCharType="end"/>
    </w:r>
    <w:r w:rsidR="00AC539A" w:rsidRPr="004F1AE5">
      <w:rPr>
        <w:rFonts w:ascii="Calibri" w:hAnsi="Calibri"/>
      </w:rPr>
      <w:t xml:space="preserve"> of </w:t>
    </w:r>
    <w:r w:rsidR="00AC539A" w:rsidRPr="004F1AE5">
      <w:rPr>
        <w:rFonts w:ascii="Calibri" w:hAnsi="Calibri"/>
        <w:b/>
      </w:rPr>
      <w:fldChar w:fldCharType="begin"/>
    </w:r>
    <w:r w:rsidR="00AC539A" w:rsidRPr="004F1AE5">
      <w:rPr>
        <w:rFonts w:ascii="Calibri" w:hAnsi="Calibri"/>
        <w:b/>
      </w:rPr>
      <w:instrText xml:space="preserve"> NUMPAGES  </w:instrText>
    </w:r>
    <w:r w:rsidR="00AC539A" w:rsidRPr="004F1AE5">
      <w:rPr>
        <w:rFonts w:ascii="Calibri" w:hAnsi="Calibri"/>
        <w:b/>
      </w:rPr>
      <w:fldChar w:fldCharType="separate"/>
    </w:r>
    <w:r w:rsidR="00AC539A">
      <w:rPr>
        <w:rFonts w:ascii="Calibri" w:hAnsi="Calibri"/>
        <w:b/>
        <w:noProof/>
      </w:rPr>
      <w:t>2</w:t>
    </w:r>
    <w:r w:rsidR="00AC539A" w:rsidRPr="004F1AE5">
      <w:rPr>
        <w:rFonts w:ascii="Calibri" w:hAnsi="Calibri"/>
        <w:b/>
      </w:rPr>
      <w:fldChar w:fldCharType="end"/>
    </w:r>
  </w:p>
  <w:p w14:paraId="364051FB" w14:textId="77777777" w:rsidR="00A03EF6" w:rsidRPr="004F1AE5" w:rsidRDefault="00A03EF6" w:rsidP="004F1AE5">
    <w:pPr>
      <w:pStyle w:val="Level1"/>
      <w:numPr>
        <w:ilvl w:val="0"/>
        <w:numId w:val="0"/>
      </w:numPr>
      <w:tabs>
        <w:tab w:val="left" w:pos="-1440"/>
      </w:tabs>
      <w:ind w:left="993"/>
      <w:jc w:val="right"/>
      <w:rPr>
        <w:rFonts w:ascii="Calibri" w:hAnsi="Calibri"/>
        <w:sz w:val="24"/>
      </w:rPr>
    </w:pPr>
  </w:p>
  <w:p w14:paraId="5C95D0B1" w14:textId="77777777" w:rsidR="00A03EF6" w:rsidRDefault="00A0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A552" w14:textId="77777777" w:rsidR="00C61FDE" w:rsidRDefault="00C61FDE">
      <w:r>
        <w:separator/>
      </w:r>
    </w:p>
  </w:footnote>
  <w:footnote w:type="continuationSeparator" w:id="0">
    <w:p w14:paraId="1B20FB14" w14:textId="77777777" w:rsidR="00C61FDE" w:rsidRDefault="00C6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6FB4" w14:textId="77777777" w:rsidR="00A03EF6" w:rsidRDefault="00A03EF6" w:rsidP="00054802">
    <w:pPr>
      <w:pStyle w:val="Header"/>
      <w:jc w:val="right"/>
    </w:pPr>
  </w:p>
  <w:p w14:paraId="27EF31C5" w14:textId="77777777" w:rsidR="00A03EF6" w:rsidRDefault="00A03EF6" w:rsidP="002C008F">
    <w:pPr>
      <w:pStyle w:val="Header"/>
      <w:ind w:left="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62632C"/>
    <w:multiLevelType w:val="hybridMultilevel"/>
    <w:tmpl w:val="160AF784"/>
    <w:lvl w:ilvl="0" w:tplc="CA5E1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7357D2"/>
    <w:multiLevelType w:val="hybridMultilevel"/>
    <w:tmpl w:val="A9CA2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672FC"/>
    <w:multiLevelType w:val="hybridMultilevel"/>
    <w:tmpl w:val="0BBC98CE"/>
    <w:lvl w:ilvl="0" w:tplc="603AEA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C56"/>
    <w:multiLevelType w:val="hybridMultilevel"/>
    <w:tmpl w:val="E85C9612"/>
    <w:lvl w:ilvl="0" w:tplc="EA3C98E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80274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 w16cid:durableId="314720360">
    <w:abstractNumId w:val="1"/>
  </w:num>
  <w:num w:numId="3" w16cid:durableId="668214797">
    <w:abstractNumId w:val="4"/>
  </w:num>
  <w:num w:numId="4" w16cid:durableId="1169060011">
    <w:abstractNumId w:val="2"/>
  </w:num>
  <w:num w:numId="5" w16cid:durableId="44127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A"/>
    <w:rsid w:val="00082A86"/>
    <w:rsid w:val="001013BB"/>
    <w:rsid w:val="00114B34"/>
    <w:rsid w:val="0016377A"/>
    <w:rsid w:val="001A74B0"/>
    <w:rsid w:val="00291C10"/>
    <w:rsid w:val="002E420B"/>
    <w:rsid w:val="004D26A2"/>
    <w:rsid w:val="005045F1"/>
    <w:rsid w:val="005168F9"/>
    <w:rsid w:val="005675F4"/>
    <w:rsid w:val="00590AB2"/>
    <w:rsid w:val="005D4086"/>
    <w:rsid w:val="005E1198"/>
    <w:rsid w:val="006321D0"/>
    <w:rsid w:val="00666DA8"/>
    <w:rsid w:val="006D30E3"/>
    <w:rsid w:val="00773F70"/>
    <w:rsid w:val="008100EB"/>
    <w:rsid w:val="00854008"/>
    <w:rsid w:val="008D0AAA"/>
    <w:rsid w:val="009276DD"/>
    <w:rsid w:val="00A03EF6"/>
    <w:rsid w:val="00A675C6"/>
    <w:rsid w:val="00AB7A05"/>
    <w:rsid w:val="00AC539A"/>
    <w:rsid w:val="00B30EE1"/>
    <w:rsid w:val="00B55750"/>
    <w:rsid w:val="00C61FDE"/>
    <w:rsid w:val="00CB2D13"/>
    <w:rsid w:val="00CC252E"/>
    <w:rsid w:val="00D47261"/>
    <w:rsid w:val="00DD0A4E"/>
    <w:rsid w:val="00E85CC4"/>
    <w:rsid w:val="00EF12E4"/>
    <w:rsid w:val="00F70BD0"/>
    <w:rsid w:val="00FD028A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B444"/>
  <w15:chartTrackingRefBased/>
  <w15:docId w15:val="{88477F2F-415B-4F9B-A9CB-850D09BA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C539A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rsid w:val="00AC53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9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AC53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9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qFormat/>
    <w:rsid w:val="00AC539A"/>
    <w:pPr>
      <w:autoSpaceDE/>
      <w:autoSpaceDN/>
      <w:adjustRightInd/>
      <w:ind w:left="720"/>
    </w:pPr>
    <w:rPr>
      <w:rFonts w:ascii="Arial" w:hAnsi="Arial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D8D7AE39DBB429089FC3E7878C302" ma:contentTypeVersion="18" ma:contentTypeDescription="Create a new document." ma:contentTypeScope="" ma:versionID="28301fe9f0a39ac2e2ca3719dcbf2b90">
  <xsd:schema xmlns:xsd="http://www.w3.org/2001/XMLSchema" xmlns:xs="http://www.w3.org/2001/XMLSchema" xmlns:p="http://schemas.microsoft.com/office/2006/metadata/properties" xmlns:ns2="98d394ef-9650-4938-9a85-d4d4a62cfca1" xmlns:ns3="50de790b-cd85-4fc1-b63b-08c1da380a81" targetNamespace="http://schemas.microsoft.com/office/2006/metadata/properties" ma:root="true" ma:fieldsID="e2360ef9fd6fa6400e36b28e5ce166c5" ns2:_="" ns3:_="">
    <xsd:import namespace="98d394ef-9650-4938-9a85-d4d4a62cfca1"/>
    <xsd:import namespace="50de790b-cd85-4fc1-b63b-08c1da380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94ef-9650-4938-9a85-d4d4a62cf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8d364d-50cc-4957-bb57-eec4fe2bc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e790b-cd85-4fc1-b63b-08c1da380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c2409d-c5e8-4bce-a218-116b981146be}" ma:internalName="TaxCatchAll" ma:showField="CatchAllData" ma:web="50de790b-cd85-4fc1-b63b-08c1da380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394ef-9650-4938-9a85-d4d4a62cfca1">
      <Terms xmlns="http://schemas.microsoft.com/office/infopath/2007/PartnerControls"/>
    </lcf76f155ced4ddcb4097134ff3c332f>
    <TaxCatchAll xmlns="50de790b-cd85-4fc1-b63b-08c1da380a81" xsi:nil="true"/>
  </documentManagement>
</p:properties>
</file>

<file path=customXml/itemProps1.xml><?xml version="1.0" encoding="utf-8"?>
<ds:datastoreItem xmlns:ds="http://schemas.openxmlformats.org/officeDocument/2006/customXml" ds:itemID="{31DD21B1-394B-4523-8E5F-16D15F1B1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394ef-9650-4938-9a85-d4d4a62cfca1"/>
    <ds:schemaRef ds:uri="50de790b-cd85-4fc1-b63b-08c1da380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D28C2-8093-4463-8FD3-72BAE7D20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BB1C8-3B3D-4B57-A2FB-9E6322755FD3}">
  <ds:schemaRefs>
    <ds:schemaRef ds:uri="http://schemas.microsoft.com/office/2006/metadata/properties"/>
    <ds:schemaRef ds:uri="http://schemas.microsoft.com/office/infopath/2007/PartnerControls"/>
    <ds:schemaRef ds:uri="98d394ef-9650-4938-9a85-d4d4a62cfca1"/>
    <ds:schemaRef ds:uri="50de790b-cd85-4fc1-b63b-08c1da380a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Kamenica</dc:creator>
  <cp:keywords/>
  <dc:description/>
  <cp:lastModifiedBy>Abbie Hewitt</cp:lastModifiedBy>
  <cp:revision>7</cp:revision>
  <dcterms:created xsi:type="dcterms:W3CDTF">2024-04-15T14:13:00Z</dcterms:created>
  <dcterms:modified xsi:type="dcterms:W3CDTF">2024-04-25T09:26:00Z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0x010100408515FEABD20D468231289C2E5C1052</vt:lpwstr>
  </property>
  <property fmtid="{D5CDD505-2E9C-101B-9397-08002B2CF9AE}" pid="3" name="MediaServiceImageTags">
    <vt:lpwstr/>
  </property>
</Properties>
</file>